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5A5" w:rsidRPr="000D75A5" w:rsidRDefault="000D75A5" w:rsidP="000D75A5">
      <w:pPr>
        <w:spacing w:after="0" w:line="240" w:lineRule="auto"/>
        <w:jc w:val="right"/>
        <w:rPr>
          <w:rFonts w:ascii="Times New Roman" w:hAnsi="Times New Roman" w:cs="Times New Roman"/>
          <w:sz w:val="28"/>
          <w:szCs w:val="28"/>
        </w:rPr>
      </w:pPr>
      <w:r w:rsidRPr="000D75A5">
        <w:rPr>
          <w:rFonts w:ascii="Times New Roman" w:hAnsi="Times New Roman" w:cs="Times New Roman"/>
          <w:sz w:val="28"/>
          <w:szCs w:val="28"/>
        </w:rPr>
        <w:t xml:space="preserve">Разработчик: </w:t>
      </w:r>
      <w:proofErr w:type="spellStart"/>
      <w:r w:rsidRPr="000D75A5">
        <w:rPr>
          <w:rFonts w:ascii="Times New Roman" w:hAnsi="Times New Roman" w:cs="Times New Roman"/>
          <w:sz w:val="28"/>
          <w:szCs w:val="28"/>
        </w:rPr>
        <w:t>Бигашева</w:t>
      </w:r>
      <w:proofErr w:type="spellEnd"/>
      <w:r w:rsidRPr="000D75A5">
        <w:rPr>
          <w:rFonts w:ascii="Times New Roman" w:hAnsi="Times New Roman" w:cs="Times New Roman"/>
          <w:sz w:val="28"/>
          <w:szCs w:val="28"/>
        </w:rPr>
        <w:t xml:space="preserve"> </w:t>
      </w:r>
      <w:proofErr w:type="spellStart"/>
      <w:r w:rsidRPr="000D75A5">
        <w:rPr>
          <w:rFonts w:ascii="Times New Roman" w:hAnsi="Times New Roman" w:cs="Times New Roman"/>
          <w:sz w:val="28"/>
          <w:szCs w:val="28"/>
        </w:rPr>
        <w:t>Ултуган</w:t>
      </w:r>
      <w:proofErr w:type="spellEnd"/>
      <w:r w:rsidRPr="000D75A5">
        <w:rPr>
          <w:rFonts w:ascii="Times New Roman" w:hAnsi="Times New Roman" w:cs="Times New Roman"/>
          <w:sz w:val="28"/>
          <w:szCs w:val="28"/>
        </w:rPr>
        <w:t xml:space="preserve"> </w:t>
      </w:r>
      <w:proofErr w:type="spellStart"/>
      <w:r w:rsidRPr="000D75A5">
        <w:rPr>
          <w:rFonts w:ascii="Times New Roman" w:hAnsi="Times New Roman" w:cs="Times New Roman"/>
          <w:sz w:val="28"/>
          <w:szCs w:val="28"/>
        </w:rPr>
        <w:t>Абдрахмановна</w:t>
      </w:r>
      <w:proofErr w:type="spellEnd"/>
      <w:r w:rsidRPr="000D75A5">
        <w:rPr>
          <w:rFonts w:ascii="Times New Roman" w:hAnsi="Times New Roman" w:cs="Times New Roman"/>
          <w:sz w:val="28"/>
          <w:szCs w:val="28"/>
        </w:rPr>
        <w:t xml:space="preserve"> </w:t>
      </w:r>
    </w:p>
    <w:p w:rsidR="000D75A5" w:rsidRPr="000D75A5" w:rsidRDefault="000D75A5" w:rsidP="000D75A5">
      <w:pPr>
        <w:spacing w:after="0" w:line="240" w:lineRule="auto"/>
        <w:jc w:val="right"/>
        <w:rPr>
          <w:rFonts w:ascii="Times New Roman" w:hAnsi="Times New Roman" w:cs="Times New Roman"/>
          <w:sz w:val="28"/>
          <w:szCs w:val="28"/>
        </w:rPr>
      </w:pPr>
      <w:r w:rsidRPr="000D75A5">
        <w:rPr>
          <w:rFonts w:ascii="Times New Roman" w:hAnsi="Times New Roman" w:cs="Times New Roman"/>
          <w:sz w:val="28"/>
          <w:szCs w:val="28"/>
        </w:rPr>
        <w:t>учитель французского языка КГУ гимназии № 15</w:t>
      </w:r>
    </w:p>
    <w:p w:rsidR="000D75A5" w:rsidRPr="000D75A5" w:rsidRDefault="000D75A5" w:rsidP="000D75A5">
      <w:pPr>
        <w:spacing w:after="0" w:line="240" w:lineRule="auto"/>
        <w:jc w:val="right"/>
        <w:rPr>
          <w:rFonts w:ascii="Times New Roman" w:hAnsi="Times New Roman" w:cs="Times New Roman"/>
          <w:sz w:val="28"/>
          <w:szCs w:val="28"/>
        </w:rPr>
      </w:pPr>
      <w:r w:rsidRPr="000D75A5">
        <w:rPr>
          <w:rFonts w:ascii="Times New Roman" w:hAnsi="Times New Roman" w:cs="Times New Roman"/>
          <w:sz w:val="28"/>
          <w:szCs w:val="28"/>
        </w:rPr>
        <w:t>при поддержке ГНМЦНТО</w:t>
      </w:r>
    </w:p>
    <w:p w:rsidR="000D75A5" w:rsidRPr="000D75A5" w:rsidRDefault="000D75A5" w:rsidP="000D75A5">
      <w:pPr>
        <w:spacing w:after="0" w:line="240" w:lineRule="auto"/>
        <w:jc w:val="right"/>
        <w:rPr>
          <w:rFonts w:ascii="Times New Roman" w:hAnsi="Times New Roman" w:cs="Times New Roman"/>
          <w:sz w:val="28"/>
          <w:szCs w:val="28"/>
        </w:rPr>
      </w:pPr>
      <w:r w:rsidRPr="000D75A5">
        <w:rPr>
          <w:rFonts w:ascii="Times New Roman" w:hAnsi="Times New Roman" w:cs="Times New Roman"/>
          <w:sz w:val="28"/>
          <w:szCs w:val="28"/>
        </w:rPr>
        <w:t>при Управлении образования г. Алматы</w:t>
      </w:r>
    </w:p>
    <w:p w:rsidR="000D75A5" w:rsidRPr="000D75A5" w:rsidRDefault="000D75A5" w:rsidP="000D75A5">
      <w:pPr>
        <w:pStyle w:val="a5"/>
        <w:rPr>
          <w:rFonts w:ascii="Times New Roman" w:hAnsi="Times New Roman" w:cs="Times New Roman"/>
          <w:sz w:val="28"/>
          <w:szCs w:val="28"/>
        </w:rPr>
      </w:pPr>
    </w:p>
    <w:p w:rsidR="000D75A5" w:rsidRPr="000D75A5" w:rsidRDefault="000D75A5" w:rsidP="000D75A5">
      <w:pPr>
        <w:pStyle w:val="a5"/>
        <w:rPr>
          <w:rFonts w:ascii="Times New Roman" w:hAnsi="Times New Roman" w:cs="Times New Roman"/>
          <w:sz w:val="28"/>
          <w:szCs w:val="28"/>
          <w:lang w:val="fr-FR"/>
        </w:rPr>
      </w:pPr>
      <w:r w:rsidRPr="000D75A5">
        <w:rPr>
          <w:rFonts w:ascii="Times New Roman" w:hAnsi="Times New Roman" w:cs="Times New Roman"/>
          <w:sz w:val="28"/>
          <w:szCs w:val="28"/>
          <w:lang w:val="fr-FR"/>
        </w:rPr>
        <w:t>Un plan de travail indépendant de l’élève pour la 7</w:t>
      </w:r>
      <w:r w:rsidRPr="000D75A5">
        <w:rPr>
          <w:rFonts w:ascii="Times New Roman" w:hAnsi="Times New Roman" w:cs="Times New Roman"/>
          <w:sz w:val="28"/>
          <w:szCs w:val="28"/>
          <w:vertAlign w:val="superscript"/>
          <w:lang w:val="fr-FR"/>
        </w:rPr>
        <w:t>ème</w:t>
      </w:r>
      <w:r w:rsidRPr="000D75A5">
        <w:rPr>
          <w:rFonts w:ascii="Times New Roman" w:hAnsi="Times New Roman" w:cs="Times New Roman"/>
          <w:sz w:val="28"/>
          <w:szCs w:val="28"/>
          <w:lang w:val="fr-FR"/>
        </w:rPr>
        <w:t xml:space="preserve"> classe en français</w:t>
      </w:r>
    </w:p>
    <w:p w:rsidR="000D75A5" w:rsidRPr="000D75A5" w:rsidRDefault="000D75A5" w:rsidP="000D75A5">
      <w:pPr>
        <w:pStyle w:val="a5"/>
        <w:rPr>
          <w:rFonts w:ascii="Times New Roman" w:hAnsi="Times New Roman" w:cs="Times New Roman"/>
          <w:sz w:val="28"/>
          <w:szCs w:val="28"/>
          <w:lang w:val="fr-FR"/>
        </w:rPr>
      </w:pPr>
      <w:r w:rsidRPr="000D75A5">
        <w:rPr>
          <w:rFonts w:ascii="Times New Roman" w:hAnsi="Times New Roman" w:cs="Times New Roman"/>
          <w:sz w:val="28"/>
          <w:szCs w:val="28"/>
          <w:lang w:val="fr-FR"/>
        </w:rPr>
        <w:t xml:space="preserve">                                                                                                                                   </w:t>
      </w:r>
    </w:p>
    <w:p w:rsidR="000D75A5" w:rsidRPr="000D75A5" w:rsidRDefault="000D75A5" w:rsidP="000D75A5">
      <w:pPr>
        <w:pStyle w:val="a5"/>
        <w:rPr>
          <w:rFonts w:ascii="Times New Roman" w:hAnsi="Times New Roman" w:cs="Times New Roman"/>
          <w:b/>
          <w:sz w:val="28"/>
          <w:szCs w:val="28"/>
          <w:lang w:val="fr-FR"/>
        </w:rPr>
      </w:pPr>
      <w:r w:rsidRPr="000D75A5">
        <w:rPr>
          <w:rFonts w:ascii="Times New Roman" w:hAnsi="Times New Roman" w:cs="Times New Roman"/>
          <w:b/>
          <w:sz w:val="28"/>
          <w:szCs w:val="28"/>
          <w:lang w:val="fr-FR"/>
        </w:rPr>
        <w:t>I trimestre.</w:t>
      </w:r>
    </w:p>
    <w:p w:rsidR="000D75A5" w:rsidRPr="000D75A5" w:rsidRDefault="000D75A5" w:rsidP="000D75A5">
      <w:pPr>
        <w:pStyle w:val="a5"/>
        <w:rPr>
          <w:rFonts w:ascii="Times New Roman" w:hAnsi="Times New Roman" w:cs="Times New Roman"/>
          <w:sz w:val="28"/>
          <w:szCs w:val="28"/>
          <w:u w:val="single"/>
          <w:lang w:val="en-US"/>
        </w:rPr>
      </w:pPr>
      <w:r w:rsidRPr="000D75A5">
        <w:rPr>
          <w:rFonts w:ascii="Times New Roman" w:hAnsi="Times New Roman" w:cs="Times New Roman"/>
          <w:b/>
          <w:sz w:val="28"/>
          <w:szCs w:val="28"/>
          <w:lang w:val="fr-FR"/>
        </w:rPr>
        <w:t>Numéro de leçon:</w:t>
      </w:r>
      <w:r w:rsidRPr="000D75A5">
        <w:rPr>
          <w:rFonts w:ascii="Times New Roman" w:hAnsi="Times New Roman" w:cs="Times New Roman"/>
          <w:sz w:val="28"/>
          <w:szCs w:val="28"/>
          <w:lang w:val="fr-FR"/>
        </w:rPr>
        <w:t xml:space="preserve"> _</w:t>
      </w:r>
      <w:r w:rsidRPr="000D75A5">
        <w:rPr>
          <w:rFonts w:ascii="Times New Roman" w:hAnsi="Times New Roman" w:cs="Times New Roman"/>
          <w:sz w:val="28"/>
          <w:szCs w:val="28"/>
          <w:lang w:val="en-US"/>
        </w:rPr>
        <w:t>__4___</w:t>
      </w:r>
    </w:p>
    <w:p w:rsidR="000D75A5" w:rsidRPr="000D75A5" w:rsidRDefault="000D75A5" w:rsidP="000D75A5">
      <w:pPr>
        <w:pStyle w:val="a5"/>
        <w:rPr>
          <w:rFonts w:ascii="Times New Roman" w:hAnsi="Times New Roman" w:cs="Times New Roman"/>
          <w:sz w:val="28"/>
          <w:szCs w:val="28"/>
          <w:u w:val="single"/>
          <w:lang w:val="fr-FR"/>
        </w:rPr>
      </w:pPr>
      <w:r w:rsidRPr="000D75A5">
        <w:rPr>
          <w:rFonts w:ascii="Times New Roman" w:hAnsi="Times New Roman" w:cs="Times New Roman"/>
          <w:b/>
          <w:sz w:val="28"/>
          <w:szCs w:val="28"/>
          <w:lang w:val="fr-FR"/>
        </w:rPr>
        <w:t>Sujet de la leçon</w:t>
      </w:r>
      <w:r w:rsidRPr="000D75A5">
        <w:rPr>
          <w:rFonts w:ascii="Times New Roman" w:hAnsi="Times New Roman" w:cs="Times New Roman"/>
          <w:sz w:val="28"/>
          <w:szCs w:val="28"/>
          <w:lang w:val="fr-FR"/>
        </w:rPr>
        <w:t>: Imparfait.</w:t>
      </w:r>
      <w:bookmarkStart w:id="0" w:name="_GoBack"/>
      <w:bookmarkEnd w:id="0"/>
    </w:p>
    <w:p w:rsidR="000D75A5" w:rsidRPr="000D75A5" w:rsidRDefault="000D75A5" w:rsidP="000D75A5">
      <w:pPr>
        <w:pStyle w:val="a5"/>
        <w:rPr>
          <w:rFonts w:ascii="Times New Roman" w:hAnsi="Times New Roman" w:cs="Times New Roman"/>
          <w:sz w:val="28"/>
          <w:szCs w:val="28"/>
          <w:lang w:val="fr-FR"/>
        </w:rPr>
      </w:pPr>
      <w:r w:rsidRPr="000D75A5">
        <w:rPr>
          <w:rFonts w:ascii="Times New Roman" w:hAnsi="Times New Roman" w:cs="Times New Roman"/>
          <w:b/>
          <w:sz w:val="28"/>
          <w:szCs w:val="28"/>
          <w:lang w:val="fr-FR"/>
        </w:rPr>
        <w:t>Objectif de la leçon</w:t>
      </w:r>
      <w:r w:rsidRPr="000D75A5">
        <w:rPr>
          <w:rFonts w:ascii="Times New Roman" w:hAnsi="Times New Roman" w:cs="Times New Roman"/>
          <w:sz w:val="28"/>
          <w:szCs w:val="28"/>
          <w:lang w:val="fr-FR"/>
        </w:rPr>
        <w:t xml:space="preserve">: Dans cette leçon nous allons apprendre qu’est-ce que c’est que « l’imparfait », la formation grammaticale de ce temps ; nous allons faire des exercices pour bien comprendre le rôle de l’imparfait dans la proposition.  </w:t>
      </w:r>
    </w:p>
    <w:p w:rsidR="000D75A5" w:rsidRPr="000D75A5" w:rsidRDefault="000D75A5" w:rsidP="000D75A5">
      <w:pPr>
        <w:ind w:left="-284" w:firstLine="142"/>
        <w:rPr>
          <w:rFonts w:ascii="Times New Roman" w:hAnsi="Times New Roman" w:cs="Times New Roman"/>
          <w:sz w:val="28"/>
          <w:szCs w:val="28"/>
          <w:lang w:val="fr-FR"/>
        </w:rPr>
      </w:pPr>
    </w:p>
    <w:tbl>
      <w:tblPr>
        <w:tblStyle w:val="a6"/>
        <w:tblW w:w="0" w:type="auto"/>
        <w:tblInd w:w="0" w:type="dxa"/>
        <w:tblLook w:val="04A0" w:firstRow="1" w:lastRow="0" w:firstColumn="1" w:lastColumn="0" w:noHBand="0" w:noVBand="1"/>
      </w:tblPr>
      <w:tblGrid>
        <w:gridCol w:w="527"/>
        <w:gridCol w:w="2729"/>
        <w:gridCol w:w="6315"/>
      </w:tblGrid>
      <w:tr w:rsidR="000D75A5" w:rsidRPr="000D75A5" w:rsidTr="000D75A5">
        <w:tc>
          <w:tcPr>
            <w:tcW w:w="541"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rPr>
                <w:rFonts w:ascii="Times New Roman" w:hAnsi="Times New Roman" w:cs="Times New Roman"/>
                <w:sz w:val="28"/>
                <w:szCs w:val="28"/>
              </w:rPr>
            </w:pPr>
            <w:r w:rsidRPr="000D75A5">
              <w:rPr>
                <w:rFonts w:ascii="Times New Roman" w:hAnsi="Times New Roman" w:cs="Times New Roman"/>
                <w:sz w:val="28"/>
                <w:szCs w:val="28"/>
              </w:rPr>
              <w:t>№</w:t>
            </w:r>
          </w:p>
        </w:tc>
        <w:tc>
          <w:tcPr>
            <w:tcW w:w="2998" w:type="dxa"/>
            <w:tcBorders>
              <w:top w:val="single" w:sz="4" w:space="0" w:color="auto"/>
              <w:left w:val="single" w:sz="4" w:space="0" w:color="auto"/>
              <w:bottom w:val="single" w:sz="4" w:space="0" w:color="auto"/>
              <w:right w:val="single" w:sz="4" w:space="0" w:color="auto"/>
            </w:tcBorders>
          </w:tcPr>
          <w:p w:rsidR="000D75A5" w:rsidRPr="000D75A5" w:rsidRDefault="000D75A5">
            <w:pPr>
              <w:spacing w:after="0" w:line="240" w:lineRule="auto"/>
              <w:jc w:val="center"/>
              <w:rPr>
                <w:rFonts w:ascii="Times New Roman" w:hAnsi="Times New Roman" w:cs="Times New Roman"/>
                <w:sz w:val="28"/>
                <w:szCs w:val="28"/>
              </w:rPr>
            </w:pPr>
            <w:r w:rsidRPr="000D75A5">
              <w:rPr>
                <w:rFonts w:ascii="Times New Roman" w:hAnsi="Times New Roman" w:cs="Times New Roman"/>
                <w:sz w:val="28"/>
                <w:szCs w:val="28"/>
                <w:lang w:val="fr-FR"/>
              </w:rPr>
              <w:t>Actions</w:t>
            </w:r>
          </w:p>
          <w:p w:rsidR="000D75A5" w:rsidRPr="000D75A5" w:rsidRDefault="000D75A5">
            <w:pPr>
              <w:spacing w:after="0" w:line="240" w:lineRule="auto"/>
              <w:jc w:val="center"/>
              <w:rPr>
                <w:rFonts w:ascii="Times New Roman" w:hAnsi="Times New Roman" w:cs="Times New Roman"/>
                <w:sz w:val="28"/>
                <w:szCs w:val="28"/>
                <w:lang w:val="fr-FR"/>
              </w:rPr>
            </w:pPr>
          </w:p>
        </w:tc>
        <w:tc>
          <w:tcPr>
            <w:tcW w:w="6373"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jc w:val="center"/>
              <w:rPr>
                <w:rFonts w:ascii="Times New Roman" w:hAnsi="Times New Roman" w:cs="Times New Roman"/>
                <w:sz w:val="28"/>
                <w:szCs w:val="28"/>
              </w:rPr>
            </w:pPr>
            <w:r w:rsidRPr="000D75A5">
              <w:rPr>
                <w:rFonts w:ascii="Times New Roman" w:hAnsi="Times New Roman" w:cs="Times New Roman"/>
                <w:sz w:val="28"/>
                <w:szCs w:val="28"/>
                <w:lang w:val="fr-FR"/>
              </w:rPr>
              <w:t>Les ressources</w:t>
            </w:r>
          </w:p>
        </w:tc>
      </w:tr>
      <w:tr w:rsidR="000D75A5" w:rsidRPr="000D75A5" w:rsidTr="000D75A5">
        <w:tc>
          <w:tcPr>
            <w:tcW w:w="541"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lang w:val="fr-FR"/>
              </w:rPr>
              <w:t>1</w:t>
            </w:r>
          </w:p>
        </w:tc>
        <w:tc>
          <w:tcPr>
            <w:tcW w:w="2998"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lang w:val="fr-FR"/>
              </w:rPr>
              <w:t>Regarder la video</w:t>
            </w:r>
          </w:p>
        </w:tc>
        <w:tc>
          <w:tcPr>
            <w:tcW w:w="6373" w:type="dxa"/>
            <w:tcBorders>
              <w:top w:val="single" w:sz="4" w:space="0" w:color="auto"/>
              <w:left w:val="single" w:sz="4" w:space="0" w:color="auto"/>
              <w:bottom w:val="single" w:sz="4" w:space="0" w:color="auto"/>
              <w:right w:val="single" w:sz="4" w:space="0" w:color="auto"/>
            </w:tcBorders>
          </w:tcPr>
          <w:p w:rsidR="000D75A5" w:rsidRPr="000D75A5" w:rsidRDefault="000D75A5">
            <w:pPr>
              <w:spacing w:after="0" w:line="240" w:lineRule="auto"/>
              <w:rPr>
                <w:rFonts w:ascii="Times New Roman" w:hAnsi="Times New Roman" w:cs="Times New Roman"/>
                <w:sz w:val="28"/>
                <w:szCs w:val="28"/>
                <w:lang w:val="fr-FR"/>
              </w:rPr>
            </w:pPr>
            <w:hyperlink r:id="rId5" w:history="1">
              <w:r w:rsidRPr="000D75A5">
                <w:rPr>
                  <w:rStyle w:val="a3"/>
                  <w:rFonts w:ascii="Times New Roman" w:hAnsi="Times New Roman" w:cs="Times New Roman"/>
                  <w:sz w:val="28"/>
                  <w:szCs w:val="28"/>
                  <w:lang w:val="fr-FR"/>
                </w:rPr>
                <w:t>https://www.youtube.com/watch?v=6wy2kKxWoBk</w:t>
              </w:r>
            </w:hyperlink>
          </w:p>
          <w:p w:rsidR="000D75A5" w:rsidRPr="000D75A5" w:rsidRDefault="000D75A5">
            <w:pPr>
              <w:spacing w:after="0" w:line="240" w:lineRule="auto"/>
              <w:rPr>
                <w:rFonts w:ascii="Times New Roman" w:hAnsi="Times New Roman" w:cs="Times New Roman"/>
                <w:sz w:val="28"/>
                <w:szCs w:val="28"/>
                <w:lang w:val="fr-FR"/>
              </w:rPr>
            </w:pPr>
          </w:p>
          <w:p w:rsidR="000D75A5" w:rsidRPr="000D75A5" w:rsidRDefault="000D75A5">
            <w:pPr>
              <w:spacing w:after="0" w:line="240" w:lineRule="auto"/>
              <w:rPr>
                <w:rFonts w:ascii="Times New Roman" w:hAnsi="Times New Roman" w:cs="Times New Roman"/>
                <w:sz w:val="28"/>
                <w:szCs w:val="28"/>
                <w:lang w:val="fr-FR"/>
              </w:rPr>
            </w:pPr>
          </w:p>
        </w:tc>
      </w:tr>
      <w:tr w:rsidR="000D75A5" w:rsidRPr="000D75A5" w:rsidTr="000D75A5">
        <w:tc>
          <w:tcPr>
            <w:tcW w:w="541"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lang w:val="fr-FR"/>
              </w:rPr>
              <w:t>2</w:t>
            </w:r>
          </w:p>
        </w:tc>
        <w:tc>
          <w:tcPr>
            <w:tcW w:w="2998"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lang w:val="fr-FR"/>
              </w:rPr>
              <w:t>Faites un exercice d'entraînement dans un cahier</w:t>
            </w:r>
          </w:p>
        </w:tc>
        <w:tc>
          <w:tcPr>
            <w:tcW w:w="6373"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rPr>
              <w:object w:dxaOrig="1530"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6" o:title=""/>
                </v:shape>
                <o:OLEObject Type="Embed" ProgID="PowerPoint.Show.8" ShapeID="_x0000_i1025" DrawAspect="Icon" ObjectID="_1659162975" r:id="rId7"/>
              </w:object>
            </w:r>
          </w:p>
        </w:tc>
      </w:tr>
      <w:tr w:rsidR="000D75A5" w:rsidRPr="000D75A5" w:rsidTr="000D75A5">
        <w:trPr>
          <w:trHeight w:val="708"/>
        </w:trPr>
        <w:tc>
          <w:tcPr>
            <w:tcW w:w="541"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lang w:val="fr-FR"/>
              </w:rPr>
              <w:t>3</w:t>
            </w:r>
          </w:p>
        </w:tc>
        <w:tc>
          <w:tcPr>
            <w:tcW w:w="2998"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lang w:val="fr-FR"/>
              </w:rPr>
              <w:t>En tant que vérification de l'assimilation du matériel grammatical, je propose d'effectuer un test électronique dans le programme Excel (le contrôle de l'exactitude de l'exécution du test est effectué par un ordinateur).</w:t>
            </w:r>
          </w:p>
        </w:tc>
        <w:tc>
          <w:tcPr>
            <w:tcW w:w="6373" w:type="dxa"/>
            <w:tcBorders>
              <w:top w:val="single" w:sz="4" w:space="0" w:color="auto"/>
              <w:left w:val="single" w:sz="4" w:space="0" w:color="auto"/>
              <w:bottom w:val="single" w:sz="4" w:space="0" w:color="auto"/>
              <w:right w:val="single" w:sz="4" w:space="0" w:color="auto"/>
            </w:tcBorders>
          </w:tcPr>
          <w:p w:rsidR="000D75A5" w:rsidRPr="000D75A5" w:rsidRDefault="000D75A5">
            <w:pPr>
              <w:pStyle w:val="a4"/>
              <w:shd w:val="clear" w:color="auto" w:fill="FFFFFF"/>
              <w:spacing w:before="0" w:beforeAutospacing="0" w:after="0" w:afterAutospacing="0" w:line="294" w:lineRule="atLeast"/>
              <w:rPr>
                <w:color w:val="000000"/>
                <w:sz w:val="28"/>
                <w:szCs w:val="28"/>
                <w:lang w:val="fr-FR" w:eastAsia="en-US"/>
              </w:rPr>
            </w:pPr>
            <w:r w:rsidRPr="000D75A5">
              <w:rPr>
                <w:color w:val="000000"/>
                <w:sz w:val="28"/>
                <w:szCs w:val="28"/>
                <w:lang w:val="fr-FR" w:eastAsia="en-US"/>
              </w:rPr>
              <w:t xml:space="preserve">   </w:t>
            </w:r>
          </w:p>
          <w:p w:rsidR="000D75A5" w:rsidRPr="000D75A5" w:rsidRDefault="000D75A5">
            <w:pPr>
              <w:pStyle w:val="a4"/>
              <w:shd w:val="clear" w:color="auto" w:fill="FFFFFF"/>
              <w:spacing w:before="0" w:beforeAutospacing="0" w:after="0" w:afterAutospacing="0" w:line="294" w:lineRule="atLeast"/>
              <w:rPr>
                <w:color w:val="000000"/>
                <w:sz w:val="28"/>
                <w:szCs w:val="28"/>
                <w:lang w:val="fr-FR" w:eastAsia="en-US"/>
              </w:rPr>
            </w:pPr>
          </w:p>
          <w:p w:rsidR="000D75A5" w:rsidRPr="000D75A5" w:rsidRDefault="000D75A5">
            <w:pPr>
              <w:pStyle w:val="a4"/>
              <w:shd w:val="clear" w:color="auto" w:fill="FFFFFF"/>
              <w:spacing w:before="0" w:beforeAutospacing="0" w:after="0" w:afterAutospacing="0" w:line="294" w:lineRule="atLeast"/>
              <w:rPr>
                <w:color w:val="000000"/>
                <w:sz w:val="28"/>
                <w:szCs w:val="28"/>
                <w:lang w:val="fr-FR" w:eastAsia="en-US"/>
              </w:rPr>
            </w:pPr>
          </w:p>
          <w:p w:rsidR="000D75A5" w:rsidRPr="000D75A5" w:rsidRDefault="000D75A5">
            <w:pPr>
              <w:pStyle w:val="a4"/>
              <w:shd w:val="clear" w:color="auto" w:fill="FFFFFF"/>
              <w:spacing w:before="0" w:beforeAutospacing="0" w:after="0" w:afterAutospacing="0" w:line="294" w:lineRule="atLeast"/>
              <w:rPr>
                <w:color w:val="000000"/>
                <w:sz w:val="28"/>
                <w:szCs w:val="28"/>
                <w:lang w:val="fr-FR" w:eastAsia="en-US"/>
              </w:rPr>
            </w:pPr>
          </w:p>
          <w:p w:rsidR="000D75A5" w:rsidRPr="000D75A5" w:rsidRDefault="000D75A5">
            <w:pPr>
              <w:pStyle w:val="a4"/>
              <w:shd w:val="clear" w:color="auto" w:fill="FFFFFF"/>
              <w:spacing w:before="0" w:beforeAutospacing="0" w:after="0" w:afterAutospacing="0" w:line="294" w:lineRule="atLeast"/>
              <w:rPr>
                <w:color w:val="000000"/>
                <w:sz w:val="28"/>
                <w:szCs w:val="28"/>
                <w:lang w:val="fr-FR" w:eastAsia="en-US"/>
              </w:rPr>
            </w:pPr>
          </w:p>
          <w:p w:rsidR="000D75A5" w:rsidRPr="000D75A5" w:rsidRDefault="000D75A5">
            <w:pPr>
              <w:pStyle w:val="a4"/>
              <w:shd w:val="clear" w:color="auto" w:fill="FFFFFF"/>
              <w:spacing w:before="0" w:beforeAutospacing="0" w:after="0" w:afterAutospacing="0" w:line="294" w:lineRule="atLeast"/>
              <w:rPr>
                <w:color w:val="000000"/>
                <w:sz w:val="28"/>
                <w:szCs w:val="28"/>
                <w:lang w:eastAsia="en-US"/>
              </w:rPr>
            </w:pPr>
            <w:r w:rsidRPr="000D75A5">
              <w:rPr>
                <w:color w:val="000000"/>
                <w:sz w:val="28"/>
                <w:szCs w:val="28"/>
                <w:lang w:val="en-US" w:eastAsia="en-US"/>
              </w:rPr>
              <w:t xml:space="preserve">     </w:t>
            </w:r>
            <w:r w:rsidRPr="000D75A5">
              <w:rPr>
                <w:sz w:val="28"/>
                <w:szCs w:val="28"/>
                <w:lang w:eastAsia="en-US"/>
              </w:rPr>
              <w:object w:dxaOrig="1290" w:dyaOrig="840">
                <v:shape id="_x0000_i1026" type="#_x0000_t75" style="width:64.5pt;height:42pt" o:ole="">
                  <v:imagedata r:id="rId8" o:title=""/>
                </v:shape>
                <o:OLEObject Type="Embed" ProgID="Excel.Sheet.8" ShapeID="_x0000_i1026" DrawAspect="Icon" ObjectID="_1659162976" r:id="rId9"/>
              </w:object>
            </w:r>
          </w:p>
        </w:tc>
      </w:tr>
      <w:tr w:rsidR="000D75A5" w:rsidRPr="000D75A5" w:rsidTr="000D75A5">
        <w:trPr>
          <w:trHeight w:val="2028"/>
        </w:trPr>
        <w:tc>
          <w:tcPr>
            <w:tcW w:w="541" w:type="dxa"/>
            <w:tcBorders>
              <w:top w:val="single" w:sz="4" w:space="0" w:color="auto"/>
              <w:left w:val="single" w:sz="4" w:space="0" w:color="auto"/>
              <w:bottom w:val="single" w:sz="4" w:space="0" w:color="auto"/>
              <w:right w:val="single" w:sz="4" w:space="0" w:color="auto"/>
            </w:tcBorders>
            <w:hideMark/>
          </w:tcPr>
          <w:p w:rsidR="000D75A5" w:rsidRPr="000D75A5" w:rsidRDefault="000D75A5">
            <w:pPr>
              <w:spacing w:after="0" w:line="240" w:lineRule="auto"/>
              <w:rPr>
                <w:rFonts w:ascii="Times New Roman" w:hAnsi="Times New Roman" w:cs="Times New Roman"/>
                <w:sz w:val="28"/>
                <w:szCs w:val="28"/>
              </w:rPr>
            </w:pPr>
            <w:r w:rsidRPr="000D75A5">
              <w:rPr>
                <w:rFonts w:ascii="Times New Roman" w:hAnsi="Times New Roman" w:cs="Times New Roman"/>
                <w:sz w:val="28"/>
                <w:szCs w:val="28"/>
              </w:rPr>
              <w:t>4</w:t>
            </w:r>
          </w:p>
        </w:tc>
        <w:tc>
          <w:tcPr>
            <w:tcW w:w="2998" w:type="dxa"/>
            <w:tcBorders>
              <w:top w:val="single" w:sz="4" w:space="0" w:color="auto"/>
              <w:left w:val="single" w:sz="4" w:space="0" w:color="auto"/>
              <w:bottom w:val="single" w:sz="4" w:space="0" w:color="auto"/>
              <w:right w:val="single" w:sz="4" w:space="0" w:color="auto"/>
            </w:tcBorders>
          </w:tcPr>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lang w:val="fr-FR"/>
              </w:rPr>
              <w:t>Envoyez-moi la tâche terminée par e-mail ou WhatsApp</w:t>
            </w:r>
          </w:p>
          <w:p w:rsidR="000D75A5" w:rsidRPr="000D75A5" w:rsidRDefault="000D75A5">
            <w:pPr>
              <w:spacing w:after="0" w:line="240" w:lineRule="auto"/>
              <w:rPr>
                <w:rFonts w:ascii="Times New Roman" w:hAnsi="Times New Roman" w:cs="Times New Roman"/>
                <w:sz w:val="28"/>
                <w:szCs w:val="28"/>
                <w:lang w:val="fr-FR"/>
              </w:rPr>
            </w:pPr>
          </w:p>
          <w:p w:rsidR="000D75A5" w:rsidRPr="000D75A5" w:rsidRDefault="000D75A5">
            <w:pPr>
              <w:spacing w:after="0" w:line="240" w:lineRule="auto"/>
              <w:rPr>
                <w:rFonts w:ascii="Times New Roman" w:hAnsi="Times New Roman" w:cs="Times New Roman"/>
                <w:sz w:val="28"/>
                <w:szCs w:val="28"/>
                <w:lang w:val="fr-FR"/>
              </w:rPr>
            </w:pPr>
          </w:p>
        </w:tc>
        <w:tc>
          <w:tcPr>
            <w:tcW w:w="6373" w:type="dxa"/>
            <w:tcBorders>
              <w:top w:val="single" w:sz="4" w:space="0" w:color="auto"/>
              <w:left w:val="single" w:sz="4" w:space="0" w:color="auto"/>
              <w:bottom w:val="single" w:sz="4" w:space="0" w:color="auto"/>
              <w:right w:val="single" w:sz="4" w:space="0" w:color="auto"/>
            </w:tcBorders>
          </w:tcPr>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lang w:val="fr-FR"/>
              </w:rPr>
              <w:t xml:space="preserve">e-mail: </w:t>
            </w:r>
          </w:p>
          <w:p w:rsidR="000D75A5" w:rsidRPr="000D75A5" w:rsidRDefault="000D75A5">
            <w:pPr>
              <w:spacing w:after="0" w:line="240" w:lineRule="auto"/>
              <w:rPr>
                <w:rFonts w:ascii="Times New Roman" w:hAnsi="Times New Roman" w:cs="Times New Roman"/>
                <w:sz w:val="28"/>
                <w:szCs w:val="28"/>
                <w:lang w:val="fr-FR"/>
              </w:rPr>
            </w:pPr>
            <w:r w:rsidRPr="000D75A5">
              <w:rPr>
                <w:rFonts w:ascii="Times New Roman" w:hAnsi="Times New Roman" w:cs="Times New Roman"/>
                <w:sz w:val="28"/>
                <w:szCs w:val="28"/>
                <w:lang w:val="fr-FR"/>
              </w:rPr>
              <w:t>WhatsApp</w:t>
            </w:r>
            <w:r w:rsidRPr="000D75A5">
              <w:rPr>
                <w:rFonts w:ascii="Times New Roman" w:hAnsi="Times New Roman" w:cs="Times New Roman"/>
                <w:sz w:val="28"/>
                <w:szCs w:val="28"/>
              </w:rPr>
              <w:t>:</w:t>
            </w:r>
            <w:r w:rsidRPr="000D75A5">
              <w:rPr>
                <w:rFonts w:ascii="Times New Roman" w:hAnsi="Times New Roman" w:cs="Times New Roman"/>
                <w:sz w:val="28"/>
                <w:szCs w:val="28"/>
                <w:lang w:val="fr-FR"/>
              </w:rPr>
              <w:t xml:space="preserve"> </w:t>
            </w:r>
          </w:p>
          <w:p w:rsidR="000D75A5" w:rsidRPr="000D75A5" w:rsidRDefault="000D75A5">
            <w:pPr>
              <w:spacing w:after="0" w:line="240" w:lineRule="auto"/>
              <w:rPr>
                <w:rFonts w:ascii="Times New Roman" w:hAnsi="Times New Roman" w:cs="Times New Roman"/>
                <w:sz w:val="28"/>
                <w:szCs w:val="28"/>
                <w:lang w:val="fr-FR"/>
              </w:rPr>
            </w:pPr>
          </w:p>
        </w:tc>
      </w:tr>
    </w:tbl>
    <w:p w:rsidR="000D75A5" w:rsidRPr="000D75A5" w:rsidRDefault="000D75A5" w:rsidP="000D75A5">
      <w:pPr>
        <w:rPr>
          <w:rFonts w:ascii="Times New Roman" w:hAnsi="Times New Roman" w:cs="Times New Roman"/>
          <w:sz w:val="28"/>
          <w:szCs w:val="28"/>
          <w:lang w:val="fr-FR"/>
        </w:rPr>
      </w:pPr>
      <w:r w:rsidRPr="000D75A5">
        <w:rPr>
          <w:rFonts w:ascii="Times New Roman" w:hAnsi="Times New Roman" w:cs="Times New Roman"/>
          <w:sz w:val="28"/>
          <w:szCs w:val="28"/>
          <w:lang w:val="fr-FR"/>
        </w:rPr>
        <w:t>Remarque: la durée de la leçon ne dépasse pas 10 à 15 minutes.</w:t>
      </w:r>
    </w:p>
    <w:p w:rsidR="002F4601" w:rsidRPr="000D75A5" w:rsidRDefault="000D75A5">
      <w:pPr>
        <w:rPr>
          <w:rFonts w:ascii="Times New Roman" w:hAnsi="Times New Roman" w:cs="Times New Roman"/>
          <w:sz w:val="28"/>
          <w:szCs w:val="28"/>
          <w:lang w:val="fr-FR"/>
        </w:rPr>
      </w:pPr>
    </w:p>
    <w:sectPr w:rsidR="002F4601" w:rsidRPr="000D75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5A5"/>
    <w:rsid w:val="000D75A5"/>
    <w:rsid w:val="00C50791"/>
    <w:rsid w:val="00EE6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5A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D75A5"/>
    <w:rPr>
      <w:color w:val="0000FF" w:themeColor="hyperlink"/>
      <w:u w:val="single"/>
    </w:rPr>
  </w:style>
  <w:style w:type="paragraph" w:styleId="a4">
    <w:name w:val="Normal (Web)"/>
    <w:basedOn w:val="a"/>
    <w:uiPriority w:val="99"/>
    <w:unhideWhenUsed/>
    <w:rsid w:val="000D75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0D75A5"/>
    <w:pPr>
      <w:spacing w:after="0" w:line="240" w:lineRule="auto"/>
    </w:pPr>
  </w:style>
  <w:style w:type="table" w:styleId="a6">
    <w:name w:val="Table Grid"/>
    <w:basedOn w:val="a1"/>
    <w:uiPriority w:val="39"/>
    <w:rsid w:val="000D75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5A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D75A5"/>
    <w:rPr>
      <w:color w:val="0000FF" w:themeColor="hyperlink"/>
      <w:u w:val="single"/>
    </w:rPr>
  </w:style>
  <w:style w:type="paragraph" w:styleId="a4">
    <w:name w:val="Normal (Web)"/>
    <w:basedOn w:val="a"/>
    <w:uiPriority w:val="99"/>
    <w:unhideWhenUsed/>
    <w:rsid w:val="000D75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0D75A5"/>
    <w:pPr>
      <w:spacing w:after="0" w:line="240" w:lineRule="auto"/>
    </w:pPr>
  </w:style>
  <w:style w:type="table" w:styleId="a6">
    <w:name w:val="Table Grid"/>
    <w:basedOn w:val="a1"/>
    <w:uiPriority w:val="39"/>
    <w:rsid w:val="000D75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25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oleObject" Target="embeddings/____________Microsoft_PowerPoint_97-20031.ppt"/><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hyperlink" Target="https://www.youtube.com/watch?v=6wy2kKxWoB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_____Microsoft_Excel_97-20032.xl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1113</Characters>
  <Application>Microsoft Office Word</Application>
  <DocSecurity>0</DocSecurity>
  <Lines>9</Lines>
  <Paragraphs>2</Paragraphs>
  <ScaleCrop>false</ScaleCrop>
  <Company>SPecialiST RePack</Company>
  <LinksUpToDate>false</LinksUpToDate>
  <CharactersWithSpaces>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Баян</dc:creator>
  <cp:lastModifiedBy>Баян</cp:lastModifiedBy>
  <cp:revision>2</cp:revision>
  <dcterms:created xsi:type="dcterms:W3CDTF">2020-08-17T03:49:00Z</dcterms:created>
  <dcterms:modified xsi:type="dcterms:W3CDTF">2020-08-17T03:50:00Z</dcterms:modified>
</cp:coreProperties>
</file>